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5978FB0" w:rsidR="00C7762D" w:rsidRPr="00124EDC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124ED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sprawy: </w:t>
      </w:r>
      <w:r w:rsidR="00EF2973" w:rsidRPr="00124ED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PZ.294.9932.2026</w:t>
      </w:r>
    </w:p>
    <w:p w14:paraId="1B743CEF" w14:textId="4149C7E7" w:rsidR="00A90B1A" w:rsidRPr="00124EDC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124ED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F2973" w:rsidRPr="00124ED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0221/IZ04GM/02043/01964/26/P</w:t>
      </w:r>
    </w:p>
    <w:p w14:paraId="2023A707" w14:textId="77777777" w:rsidR="00702F0D" w:rsidRPr="00124EDC" w:rsidRDefault="00F4727F" w:rsidP="00702F0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124EDC">
        <w:rPr>
          <w:rFonts w:ascii="Arial" w:hAnsi="Arial" w:cs="Arial"/>
          <w:b/>
          <w:sz w:val="20"/>
          <w:szCs w:val="22"/>
        </w:rPr>
        <w:t>NAZWA POSTĘPOWANIA:</w:t>
      </w:r>
      <w:r w:rsidRPr="00124EDC">
        <w:rPr>
          <w:rFonts w:ascii="Arial" w:hAnsi="Arial" w:cs="Arial"/>
          <w:b/>
          <w:bCs/>
          <w:sz w:val="20"/>
          <w:szCs w:val="22"/>
        </w:rPr>
        <w:t xml:space="preserve"> </w:t>
      </w:r>
      <w:r w:rsidR="00702F0D" w:rsidRPr="00124EDC">
        <w:rPr>
          <w:rFonts w:ascii="Arial" w:hAnsi="Arial" w:cs="Arial"/>
          <w:b/>
          <w:bCs/>
          <w:sz w:val="20"/>
          <w:szCs w:val="22"/>
        </w:rPr>
        <w:t>Remont urządzeń elektrycznego ogrzewania rozjazdów</w:t>
      </w:r>
    </w:p>
    <w:p w14:paraId="095986BE" w14:textId="12CB7A02" w:rsidR="00F4727F" w:rsidRPr="00124EDC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124EDC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4EDC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33FCD1E0" w:rsidR="001023BF" w:rsidRDefault="00EF2973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</w:t>
      </w:r>
      <w:r w:rsidR="00124EDC">
        <w:rPr>
          <w:rFonts w:ascii="Arial" w:hAnsi="Arial" w:cs="Arial"/>
          <w:b/>
          <w:sz w:val="22"/>
          <w:szCs w:val="22"/>
        </w:rPr>
        <w:t>Kolejowych</w:t>
      </w:r>
      <w:r>
        <w:rPr>
          <w:rFonts w:ascii="Arial" w:hAnsi="Arial" w:cs="Arial"/>
          <w:b/>
          <w:sz w:val="22"/>
          <w:szCs w:val="22"/>
        </w:rPr>
        <w:t xml:space="preserve"> w Lublinie</w:t>
      </w:r>
    </w:p>
    <w:p w14:paraId="2C1A35DC" w14:textId="4616E25A" w:rsidR="00EF2973" w:rsidRDefault="00124EDC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EF2973">
        <w:rPr>
          <w:rFonts w:ascii="Arial" w:hAnsi="Arial" w:cs="Arial"/>
          <w:b/>
          <w:sz w:val="22"/>
          <w:szCs w:val="22"/>
        </w:rPr>
        <w:t>l. Okopowa 5</w:t>
      </w:r>
    </w:p>
    <w:p w14:paraId="2B1E0B1D" w14:textId="3ABE770D" w:rsidR="00EF2973" w:rsidRDefault="00EF297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1C8167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9087D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9087D">
      <w:rPr>
        <w:rFonts w:ascii="Arial" w:hAnsi="Arial" w:cs="Arial"/>
        <w:b/>
        <w:i/>
        <w:color w:val="auto"/>
        <w:sz w:val="18"/>
        <w:szCs w:val="16"/>
      </w:rPr>
      <w:t>SWZ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4EDC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2F0D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673CD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087D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973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02F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02F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9</cp:revision>
  <cp:lastPrinted>2022-04-20T08:18:00Z</cp:lastPrinted>
  <dcterms:created xsi:type="dcterms:W3CDTF">2024-07-30T07:41:00Z</dcterms:created>
  <dcterms:modified xsi:type="dcterms:W3CDTF">2026-05-04T13:04:00Z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